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Open Sans" w:cs="Open Sans" w:eastAsia="Open Sans" w:hAnsi="Open Sans"/>
          <w:b w:val="1"/>
          <w:sz w:val="58"/>
          <w:szCs w:val="58"/>
        </w:rPr>
      </w:pPr>
      <w:bookmarkStart w:colFirst="0" w:colLast="0" w:name="_mlnamnfiutma" w:id="0"/>
      <w:bookmarkEnd w:id="0"/>
      <w:r w:rsidDel="00000000" w:rsidR="00000000" w:rsidRPr="00000000">
        <w:rPr>
          <w:rFonts w:ascii="Open Sans" w:cs="Open Sans" w:eastAsia="Open Sans" w:hAnsi="Open Sans"/>
          <w:b w:val="1"/>
          <w:sz w:val="58"/>
          <w:szCs w:val="58"/>
          <w:rtl w:val="0"/>
        </w:rPr>
        <w:t xml:space="preserve">Developers Guide:</w:t>
      </w:r>
    </w:p>
    <w:p w:rsidR="00000000" w:rsidDel="00000000" w:rsidP="00000000" w:rsidRDefault="00000000" w:rsidRPr="00000000" w14:paraId="00000002">
      <w:pPr>
        <w:pStyle w:val="Subtitle"/>
        <w:jc w:val="center"/>
        <w:rPr>
          <w:b w:val="1"/>
          <w:sz w:val="34"/>
          <w:szCs w:val="34"/>
        </w:rPr>
      </w:pPr>
      <w:bookmarkStart w:colFirst="0" w:colLast="0" w:name="_axog9hnqvmvo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Vingers Food Restaurant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before="204" w:line="240" w:lineRule="auto"/>
        <w:ind w:right="3829"/>
        <w:jc w:val="right"/>
        <w:rPr>
          <w:rFonts w:ascii="Open Sans" w:cs="Open Sans" w:eastAsia="Open Sans" w:hAnsi="Open Sans"/>
          <w:i w:val="1"/>
          <w:sz w:val="56"/>
          <w:szCs w:val="5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775.0" w:type="dxa"/>
        <w:jc w:val="left"/>
        <w:tblInd w:w="491.999999999999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2970"/>
        <w:gridCol w:w="2940"/>
        <w:gridCol w:w="2865"/>
        <w:tblGridChange w:id="0">
          <w:tblGrid>
            <w:gridCol w:w="2970"/>
            <w:gridCol w:w="2940"/>
            <w:gridCol w:w="2865"/>
          </w:tblGrid>
        </w:tblGridChange>
      </w:tblGrid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Supervisor.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spacing w:line="276" w:lineRule="auto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Sir Ebad Uddin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Batch.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spacing w:line="276" w:lineRule="auto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2210C2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Group.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A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Serial No.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Enrollment Number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Student Name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1424655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Abdur Raffay Sheikh</w:t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1424363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Sadia Bader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1423495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Wajiha Khadim Hussain</w:t>
            </w:r>
          </w:p>
        </w:tc>
      </w:tr>
    </w:tbl>
    <w:p w:rsidR="00000000" w:rsidDel="00000000" w:rsidP="00000000" w:rsidRDefault="00000000" w:rsidRPr="00000000" w14:paraId="0000001A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widowControl w:val="0"/>
        <w:spacing w:line="276" w:lineRule="auto"/>
        <w:rPr/>
      </w:pPr>
      <w:bookmarkStart w:colFirst="0" w:colLast="0" w:name="_pngpxr833isv" w:id="2"/>
      <w:bookmarkEnd w:id="2"/>
      <w:r w:rsidDel="00000000" w:rsidR="00000000" w:rsidRPr="00000000">
        <w:rPr>
          <w:rtl w:val="0"/>
        </w:rPr>
        <w:t xml:space="preserve">1.Home (Index.html):</w:t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Banner: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2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Has Multiple different sections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Hero section is displayed prominently at the top with a changing background image.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Animated Design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Other Sections Excluding Header and Footer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Fully Responsive design for both mobiles and Tablet Devices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Other Sections of Home:</w:t>
      </w:r>
    </w:p>
    <w:p w:rsidR="00000000" w:rsidDel="00000000" w:rsidP="00000000" w:rsidRDefault="00000000" w:rsidRPr="00000000" w14:paraId="0000003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13970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5400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1651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Code Of Home:</w:t>
      </w:r>
    </w:p>
    <w:p w:rsidR="00000000" w:rsidDel="00000000" w:rsidP="00000000" w:rsidRDefault="00000000" w:rsidRPr="00000000" w14:paraId="00000039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14097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/>
      </w:pPr>
      <w:bookmarkStart w:colFirst="0" w:colLast="0" w:name="_hiakszmkpr2f" w:id="3"/>
      <w:bookmarkEnd w:id="3"/>
      <w:r w:rsidDel="00000000" w:rsidR="00000000" w:rsidRPr="00000000">
        <w:rPr>
          <w:rtl w:val="0"/>
        </w:rPr>
        <w:t xml:space="preserve">2.Navbar:</w:t>
      </w:r>
    </w:p>
    <w:p w:rsidR="00000000" w:rsidDel="00000000" w:rsidP="00000000" w:rsidRDefault="00000000" w:rsidRPr="00000000" w14:paraId="00000041">
      <w:pPr>
        <w:pStyle w:val="Heading1"/>
        <w:rPr/>
      </w:pPr>
      <w:bookmarkStart w:colFirst="0" w:colLast="0" w:name="_55rh1ndmmllb" w:id="4"/>
      <w:bookmarkEnd w:id="4"/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2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4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Responsive Design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Includes Logo and Navigation Links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Fulfills All Requirements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Clear and concise and Easy Navigation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Uses Custom Hamburger Menu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Minimalistic Design uncluttered layout that allows users to easily navigate the menu and find what they are looking for</w:t>
      </w:r>
    </w:p>
    <w:p w:rsidR="00000000" w:rsidDel="00000000" w:rsidP="00000000" w:rsidRDefault="00000000" w:rsidRPr="00000000" w14:paraId="0000004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 Of Navbar: </w:t>
      </w:r>
    </w:p>
    <w:p w:rsidR="00000000" w:rsidDel="00000000" w:rsidP="00000000" w:rsidRDefault="00000000" w:rsidRPr="00000000" w14:paraId="0000004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38763" cy="2943225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/>
      </w:pPr>
      <w:bookmarkStart w:colFirst="0" w:colLast="0" w:name="_9qmgigfuwnuh" w:id="5"/>
      <w:bookmarkEnd w:id="5"/>
      <w:r w:rsidDel="00000000" w:rsidR="00000000" w:rsidRPr="00000000">
        <w:rPr>
          <w:rtl w:val="0"/>
        </w:rPr>
        <w:t xml:space="preserve">3.About us(about.html):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78130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5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Fully Responsive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Provides users information about our restaurant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Minimalist Design</w:t>
      </w:r>
    </w:p>
    <w:p w:rsidR="00000000" w:rsidDel="00000000" w:rsidP="00000000" w:rsidRDefault="00000000" w:rsidRPr="00000000" w14:paraId="0000005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Code Of About Us:</w:t>
      </w:r>
    </w:p>
    <w:p w:rsidR="00000000" w:rsidDel="00000000" w:rsidP="00000000" w:rsidRDefault="00000000" w:rsidRPr="00000000" w14:paraId="0000005D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843088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rPr/>
      </w:pPr>
      <w:bookmarkStart w:colFirst="0" w:colLast="0" w:name="_n64kwupb8b3w" w:id="6"/>
      <w:bookmarkEnd w:id="6"/>
      <w:r w:rsidDel="00000000" w:rsidR="00000000" w:rsidRPr="00000000">
        <w:rPr>
          <w:rtl w:val="0"/>
        </w:rPr>
        <w:t xml:space="preserve">4.Meals/Meals Subpages (meals.html):</w:t>
      </w:r>
    </w:p>
    <w:p w:rsidR="00000000" w:rsidDel="00000000" w:rsidP="00000000" w:rsidRDefault="00000000" w:rsidRPr="00000000" w14:paraId="0000006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Main: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Subpage:</w:t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795713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6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Fully Responsive Design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page shows users different ranges of food Available.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 the categories are mentioned as per design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Multi Navigation- User Can use both this page and Navigation bar to reach the desired sub page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pages include: Regular, Lunch, Snacks, Desserts and Beverages subpages.</w:t>
      </w:r>
    </w:p>
    <w:p w:rsidR="00000000" w:rsidDel="00000000" w:rsidP="00000000" w:rsidRDefault="00000000" w:rsidRPr="00000000" w14:paraId="0000007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 of Meals: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763883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 of Meals Subpage:</w:t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00513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rPr/>
      </w:pPr>
      <w:bookmarkStart w:colFirst="0" w:colLast="0" w:name="_veagw5ebbl31" w:id="7"/>
      <w:bookmarkEnd w:id="7"/>
      <w:r w:rsidDel="00000000" w:rsidR="00000000" w:rsidRPr="00000000">
        <w:rPr>
          <w:rtl w:val="0"/>
        </w:rPr>
        <w:t xml:space="preserve">5.Gallery/Awards/Catering/Recipe: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7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Fully Responsive Design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These pages are used to give users insight of the restaurant's food. 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All of the pages are responsive. 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They use different animations to make the website look more attractive</w:t>
      </w:r>
    </w:p>
    <w:p w:rsidR="00000000" w:rsidDel="00000000" w:rsidP="00000000" w:rsidRDefault="00000000" w:rsidRPr="00000000" w14:paraId="0000007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Gallery: </w:t>
      </w:r>
    </w:p>
    <w:p w:rsidR="00000000" w:rsidDel="00000000" w:rsidP="00000000" w:rsidRDefault="00000000" w:rsidRPr="00000000" w14:paraId="0000007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Gallery Code:</w:t>
      </w:r>
    </w:p>
    <w:p w:rsidR="00000000" w:rsidDel="00000000" w:rsidP="00000000" w:rsidRDefault="00000000" w:rsidRPr="00000000" w14:paraId="0000008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414588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Awards:</w:t>
      </w:r>
    </w:p>
    <w:p w:rsidR="00000000" w:rsidDel="00000000" w:rsidP="00000000" w:rsidRDefault="00000000" w:rsidRPr="00000000" w14:paraId="0000008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7846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Awards Code:</w:t>
      </w:r>
    </w:p>
    <w:p w:rsidR="00000000" w:rsidDel="00000000" w:rsidP="00000000" w:rsidRDefault="00000000" w:rsidRPr="00000000" w14:paraId="0000008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1209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Catering:</w:t>
      </w:r>
    </w:p>
    <w:p w:rsidR="00000000" w:rsidDel="00000000" w:rsidP="00000000" w:rsidRDefault="00000000" w:rsidRPr="00000000" w14:paraId="0000009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813256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Catering Code:</w:t>
      </w:r>
    </w:p>
    <w:p w:rsidR="00000000" w:rsidDel="00000000" w:rsidP="00000000" w:rsidRDefault="00000000" w:rsidRPr="00000000" w14:paraId="0000009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408759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Recipe of the Month:</w:t>
      </w:r>
    </w:p>
    <w:p w:rsidR="00000000" w:rsidDel="00000000" w:rsidP="00000000" w:rsidRDefault="00000000" w:rsidRPr="00000000" w14:paraId="0000009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889456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Recipe of the Month code:</w:t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782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rPr/>
      </w:pPr>
      <w:bookmarkStart w:colFirst="0" w:colLast="0" w:name="_qs3gdt6gra3" w:id="8"/>
      <w:bookmarkEnd w:id="8"/>
      <w:r w:rsidDel="00000000" w:rsidR="00000000" w:rsidRPr="00000000">
        <w:rPr>
          <w:rtl w:val="0"/>
        </w:rPr>
        <w:t xml:space="preserve">6.ContactUs/Sitemap/Feedback: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A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Fully Responsive Design</w:t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Firstly, The contact us page can be used by the user to send queries and make reservations. The same page has a different section of sitemap.</w:t>
      </w:r>
    </w:p>
    <w:p w:rsidR="00000000" w:rsidDel="00000000" w:rsidP="00000000" w:rsidRDefault="00000000" w:rsidRPr="00000000" w14:paraId="000000A4">
      <w:pPr>
        <w:numPr>
          <w:ilvl w:val="0"/>
          <w:numId w:val="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Feedback: Users can use this page to provide feedback using multiple options given to them.</w:t>
      </w:r>
    </w:p>
    <w:p w:rsidR="00000000" w:rsidDel="00000000" w:rsidP="00000000" w:rsidRDefault="00000000" w:rsidRPr="00000000" w14:paraId="000000A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Contact Us/Sitemap: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Title"/>
        <w:rPr/>
      </w:pPr>
      <w:bookmarkStart w:colFirst="0" w:colLast="0" w:name="_xax0qrg1zw52" w:id="9"/>
      <w:bookmarkEnd w:id="9"/>
      <w:r w:rsidDel="00000000" w:rsidR="00000000" w:rsidRPr="00000000">
        <w:rPr/>
        <w:drawing>
          <wp:inline distB="114300" distT="114300" distL="114300" distR="114300">
            <wp:extent cx="5943600" cy="2935951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Contact Us/Sitemap Code:</w:t>
      </w:r>
    </w:p>
    <w:p w:rsidR="00000000" w:rsidDel="00000000" w:rsidP="00000000" w:rsidRDefault="00000000" w:rsidRPr="00000000" w14:paraId="000000A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2954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Feedback:</w:t>
      </w:r>
    </w:p>
    <w:p w:rsidR="00000000" w:rsidDel="00000000" w:rsidP="00000000" w:rsidRDefault="00000000" w:rsidRPr="00000000" w14:paraId="000000B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498806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Feedback Code:</w:t>
      </w:r>
    </w:p>
    <w:p w:rsidR="00000000" w:rsidDel="00000000" w:rsidP="00000000" w:rsidRDefault="00000000" w:rsidRPr="00000000" w14:paraId="000000B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91200" cy="4086225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20.png"/><Relationship Id="rId21" Type="http://schemas.openxmlformats.org/officeDocument/2006/relationships/image" Target="media/image11.png"/><Relationship Id="rId24" Type="http://schemas.openxmlformats.org/officeDocument/2006/relationships/image" Target="media/image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4.png"/><Relationship Id="rId25" Type="http://schemas.openxmlformats.org/officeDocument/2006/relationships/image" Target="media/image10.png"/><Relationship Id="rId28" Type="http://schemas.openxmlformats.org/officeDocument/2006/relationships/image" Target="media/image18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6.png"/><Relationship Id="rId7" Type="http://schemas.openxmlformats.org/officeDocument/2006/relationships/image" Target="media/image13.png"/><Relationship Id="rId8" Type="http://schemas.openxmlformats.org/officeDocument/2006/relationships/image" Target="media/image22.png"/><Relationship Id="rId30" Type="http://schemas.openxmlformats.org/officeDocument/2006/relationships/image" Target="media/image12.png"/><Relationship Id="rId11" Type="http://schemas.openxmlformats.org/officeDocument/2006/relationships/image" Target="media/image15.png"/><Relationship Id="rId10" Type="http://schemas.openxmlformats.org/officeDocument/2006/relationships/image" Target="media/image21.png"/><Relationship Id="rId13" Type="http://schemas.openxmlformats.org/officeDocument/2006/relationships/image" Target="media/image8.png"/><Relationship Id="rId12" Type="http://schemas.openxmlformats.org/officeDocument/2006/relationships/image" Target="media/image24.png"/><Relationship Id="rId15" Type="http://schemas.openxmlformats.org/officeDocument/2006/relationships/image" Target="media/image17.png"/><Relationship Id="rId14" Type="http://schemas.openxmlformats.org/officeDocument/2006/relationships/image" Target="media/image19.png"/><Relationship Id="rId17" Type="http://schemas.openxmlformats.org/officeDocument/2006/relationships/image" Target="media/image16.png"/><Relationship Id="rId16" Type="http://schemas.openxmlformats.org/officeDocument/2006/relationships/image" Target="media/image14.png"/><Relationship Id="rId19" Type="http://schemas.openxmlformats.org/officeDocument/2006/relationships/image" Target="media/image23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